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-321310</wp:posOffset>
            </wp:positionV>
            <wp:extent cx="7372350" cy="10248900"/>
            <wp:effectExtent l="0" t="0" r="0" b="0"/>
            <wp:wrapNone/>
            <wp:docPr id="1" name="Рисунок 1" descr="https://sun9-62.userapi.com/impg/RKrlZlXdezori2Bjdf2C70AuoR_QfKFJT-GyjA/l26f4s5FVwE.jpg?size=499x1080&amp;quality=95&amp;sign=415685627de2622405c579b8610d5f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2.userapi.com/impg/RKrlZlXdezori2Bjdf2C70AuoR_QfKFJT-GyjA/l26f4s5FVwE.jpg?size=499x1080&amp;quality=95&amp;sign=415685627de2622405c579b8610d5f9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19" b="16482"/>
                    <a:stretch/>
                  </pic:blipFill>
                  <pic:spPr bwMode="auto">
                    <a:xfrm>
                      <a:off x="0" y="0"/>
                      <a:ext cx="7372350" cy="102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5B78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5B78DF" w:rsidRDefault="005B78DF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D6327" w:rsidRPr="00E813EA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81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План работы методического объединения учителей</w:t>
      </w:r>
    </w:p>
    <w:p w:rsidR="00ED6327" w:rsidRPr="00E813EA" w:rsidRDefault="009A7EE4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начальных классов на 2024-2025</w:t>
      </w:r>
      <w:r w:rsidR="00ED6327" w:rsidRPr="00E81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p w:rsidR="00ED6327" w:rsidRPr="00142862" w:rsidRDefault="00ED6327" w:rsidP="00ED632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6327" w:rsidRPr="00142862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sz w:val="28"/>
          <w:szCs w:val="28"/>
        </w:rPr>
        <w:t>Методическая тема: «</w:t>
      </w:r>
      <w:r w:rsidRPr="00142862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компетентности педагога начальной школы для качественной подго</w:t>
      </w:r>
      <w:r w:rsidR="006007A5">
        <w:rPr>
          <w:rFonts w:ascii="Times New Roman" w:hAnsi="Times New Roman" w:cs="Times New Roman"/>
          <w:b/>
          <w:sz w:val="28"/>
          <w:szCs w:val="28"/>
        </w:rPr>
        <w:t xml:space="preserve">товки обучающихся и реализации </w:t>
      </w:r>
      <w:r w:rsidRPr="00142862">
        <w:rPr>
          <w:rFonts w:ascii="Times New Roman" w:hAnsi="Times New Roman" w:cs="Times New Roman"/>
          <w:b/>
          <w:sz w:val="28"/>
          <w:szCs w:val="28"/>
        </w:rPr>
        <w:t>ФГОС НОО</w:t>
      </w:r>
      <w:r w:rsidRPr="00142862">
        <w:rPr>
          <w:rFonts w:ascii="Times New Roman" w:hAnsi="Times New Roman" w:cs="Times New Roman"/>
          <w:sz w:val="28"/>
          <w:szCs w:val="28"/>
        </w:rPr>
        <w:t>»</w:t>
      </w:r>
    </w:p>
    <w:p w:rsidR="00ED6327" w:rsidRPr="00142862" w:rsidRDefault="00ED6327" w:rsidP="00ED6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ED6327" w:rsidRPr="00142862" w:rsidRDefault="00ED6327" w:rsidP="00ED6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методической работы: </w:t>
      </w:r>
      <w:r w:rsidRPr="00142862">
        <w:rPr>
          <w:rFonts w:ascii="Times New Roman" w:hAnsi="Times New Roman" w:cs="Times New Roman"/>
          <w:sz w:val="28"/>
          <w:szCs w:val="28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ED6327" w:rsidRPr="00142862" w:rsidRDefault="00ED6327" w:rsidP="00ED6327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 МО учителей начальной школы на </w:t>
      </w:r>
      <w:r w:rsidR="009A7EE4">
        <w:rPr>
          <w:rFonts w:ascii="Times New Roman" w:eastAsia="Times New Roman" w:hAnsi="Times New Roman" w:cs="Times New Roman"/>
          <w:sz w:val="28"/>
          <w:szCs w:val="28"/>
        </w:rPr>
        <w:t>2024/2025</w:t>
      </w:r>
      <w:r w:rsidRPr="001428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286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год:</w:t>
      </w:r>
    </w:p>
    <w:p w:rsidR="00ED6327" w:rsidRPr="00142862" w:rsidRDefault="00ED6327" w:rsidP="002527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2527B8">
        <w:rPr>
          <w:rFonts w:ascii="Times New Roman" w:hAnsi="Times New Roman" w:cs="Times New Roman"/>
          <w:sz w:val="28"/>
          <w:szCs w:val="28"/>
        </w:rPr>
        <w:t xml:space="preserve">Создание оптимальных условия для обновления и реализации образовательных программ в соответствии с </w:t>
      </w:r>
      <w:r w:rsidR="006007A5">
        <w:rPr>
          <w:rFonts w:ascii="Times New Roman" w:hAnsi="Times New Roman" w:cs="Times New Roman"/>
          <w:sz w:val="28"/>
          <w:szCs w:val="28"/>
        </w:rPr>
        <w:t>требованиями</w:t>
      </w:r>
      <w:r w:rsidR="002527B8">
        <w:rPr>
          <w:rFonts w:ascii="Times New Roman" w:hAnsi="Times New Roman" w:cs="Times New Roman"/>
          <w:sz w:val="28"/>
          <w:szCs w:val="28"/>
        </w:rPr>
        <w:t xml:space="preserve"> ФГОС НОО.</w:t>
      </w:r>
    </w:p>
    <w:p w:rsidR="00ED6327" w:rsidRPr="00142862" w:rsidRDefault="00ED6327" w:rsidP="00ED632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:rsidR="00ED6327" w:rsidRPr="00142862" w:rsidRDefault="00ED6327" w:rsidP="00ED63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:rsidR="00ED6327" w:rsidRPr="00884089" w:rsidRDefault="00ED6327" w:rsidP="00ED632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862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Продолжить использование проектно</w:t>
      </w:r>
      <w:r w:rsidR="00884089" w:rsidRPr="008840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- исследовательской деятельности на уроках в начальной школе.  </w:t>
      </w:r>
    </w:p>
    <w:p w:rsidR="00ED6327" w:rsidRPr="00884089" w:rsidRDefault="00ED6327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4824">
        <w:rPr>
          <w:rFonts w:ascii="Times New Roman" w:eastAsia="Times New Roman" w:hAnsi="Times New Roman" w:cs="Times New Roman"/>
          <w:sz w:val="28"/>
          <w:szCs w:val="28"/>
        </w:rPr>
        <w:t>5.     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 xml:space="preserve">Продолжить работу с одаренными детьми по участию в олимпиадах и конкурсах школьного, муниципального, всероссийского, международного </w:t>
      </w:r>
      <w:r w:rsidR="00884089" w:rsidRPr="00884089">
        <w:rPr>
          <w:rFonts w:ascii="Times New Roman" w:eastAsia="Times New Roman" w:hAnsi="Times New Roman" w:cs="Times New Roman"/>
          <w:sz w:val="28"/>
          <w:szCs w:val="28"/>
        </w:rPr>
        <w:t>уровня</w:t>
      </w:r>
    </w:p>
    <w:p w:rsidR="00274824" w:rsidRPr="00884089" w:rsidRDefault="00ED6327" w:rsidP="0027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24">
        <w:rPr>
          <w:rFonts w:ascii="Times New Roman" w:eastAsia="Times New Roman" w:hAnsi="Times New Roman" w:cs="Times New Roman"/>
          <w:sz w:val="28"/>
          <w:szCs w:val="28"/>
        </w:rPr>
        <w:t>6. </w:t>
      </w:r>
      <w:r w:rsidRPr="00884089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274824" w:rsidRPr="00884089">
        <w:rPr>
          <w:rFonts w:ascii="Times New Roman" w:hAnsi="Times New Roman" w:cs="Times New Roman"/>
          <w:sz w:val="28"/>
          <w:szCs w:val="28"/>
        </w:rPr>
        <w:t>Продолжить повышение воспитательной результативности каждого урока  как основной формы учебно-воспитательно</w:t>
      </w:r>
      <w:r w:rsidR="00884089">
        <w:rPr>
          <w:rFonts w:ascii="Times New Roman" w:hAnsi="Times New Roman" w:cs="Times New Roman"/>
          <w:sz w:val="28"/>
          <w:szCs w:val="28"/>
        </w:rPr>
        <w:t>й деятельности с использованием</w:t>
      </w:r>
      <w:r w:rsidR="00274824" w:rsidRPr="00884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824" w:rsidRPr="00884089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884089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884089">
        <w:rPr>
          <w:rFonts w:ascii="Times New Roman" w:hAnsi="Times New Roman" w:cs="Times New Roman"/>
          <w:sz w:val="28"/>
          <w:szCs w:val="28"/>
        </w:rPr>
        <w:t xml:space="preserve"> </w:t>
      </w:r>
      <w:r w:rsidR="00274824" w:rsidRPr="00884089">
        <w:rPr>
          <w:rFonts w:ascii="Times New Roman" w:hAnsi="Times New Roman" w:cs="Times New Roman"/>
          <w:sz w:val="28"/>
          <w:szCs w:val="28"/>
        </w:rPr>
        <w:t>технологи</w:t>
      </w:r>
      <w:r w:rsidR="00884089">
        <w:rPr>
          <w:rFonts w:ascii="Times New Roman" w:hAnsi="Times New Roman" w:cs="Times New Roman"/>
          <w:sz w:val="28"/>
          <w:szCs w:val="28"/>
        </w:rPr>
        <w:t>й</w:t>
      </w:r>
      <w:r w:rsidR="00274824" w:rsidRPr="00884089">
        <w:rPr>
          <w:rFonts w:ascii="Times New Roman" w:hAnsi="Times New Roman" w:cs="Times New Roman"/>
          <w:sz w:val="28"/>
          <w:szCs w:val="28"/>
        </w:rPr>
        <w:t>.</w:t>
      </w:r>
    </w:p>
    <w:p w:rsidR="00274824" w:rsidRPr="00274824" w:rsidRDefault="00884089" w:rsidP="002748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74824" w:rsidRPr="00274824">
        <w:rPr>
          <w:rFonts w:ascii="Times New Roman" w:hAnsi="Times New Roman" w:cs="Times New Roman"/>
          <w:sz w:val="28"/>
          <w:szCs w:val="28"/>
        </w:rPr>
        <w:t>.Выявить наиболее эффективные формы взаимодействия школы и семьи.</w:t>
      </w:r>
    </w:p>
    <w:p w:rsidR="006007A5" w:rsidRDefault="00884089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74824" w:rsidRPr="00274824">
        <w:rPr>
          <w:rFonts w:ascii="Times New Roman" w:hAnsi="Times New Roman" w:cs="Times New Roman"/>
          <w:sz w:val="28"/>
          <w:szCs w:val="28"/>
        </w:rPr>
        <w:t>.</w:t>
      </w:r>
      <w:r w:rsidR="00ED6327" w:rsidRPr="00274824">
        <w:rPr>
          <w:rFonts w:ascii="Times New Roman" w:eastAsia="Times New Roman" w:hAnsi="Times New Roman" w:cs="Times New Roman"/>
          <w:sz w:val="28"/>
          <w:szCs w:val="28"/>
        </w:rPr>
        <w:t>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D6327" w:rsidRPr="00142862" w:rsidRDefault="00884089" w:rsidP="00ED6327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274824" w:rsidRPr="00274824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6327" w:rsidRPr="00274824">
        <w:rPr>
          <w:rFonts w:ascii="Times New Roman" w:eastAsia="Times New Roman" w:hAnsi="Times New Roman" w:cs="Times New Roman"/>
          <w:sz w:val="28"/>
          <w:szCs w:val="28"/>
        </w:rPr>
        <w:t>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</w:t>
      </w:r>
      <w:r w:rsidR="00ED6327" w:rsidRPr="001428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6327" w:rsidRPr="00142862" w:rsidRDefault="00ED6327" w:rsidP="00ED632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D6327" w:rsidRPr="00142862" w:rsidRDefault="00ED6327" w:rsidP="00ED63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</w:t>
      </w:r>
      <w:r w:rsidRPr="00142862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работы: </w:t>
      </w:r>
    </w:p>
    <w:p w:rsidR="002D7E6C" w:rsidRDefault="00ED6327" w:rsidP="002C18A9">
      <w:pPr>
        <w:pStyle w:val="Default"/>
        <w:numPr>
          <w:ilvl w:val="0"/>
          <w:numId w:val="3"/>
        </w:numPr>
        <w:ind w:left="360"/>
        <w:rPr>
          <w:color w:val="auto"/>
          <w:sz w:val="28"/>
          <w:szCs w:val="28"/>
        </w:rPr>
      </w:pPr>
      <w:r w:rsidRPr="002D7E6C">
        <w:rPr>
          <w:color w:val="auto"/>
          <w:sz w:val="28"/>
          <w:szCs w:val="28"/>
        </w:rPr>
        <w:t>Рост качества знаний обучающихся.</w:t>
      </w:r>
    </w:p>
    <w:p w:rsidR="002D7E6C" w:rsidRDefault="002C18A9" w:rsidP="002D7E6C">
      <w:pPr>
        <w:pStyle w:val="Default"/>
        <w:rPr>
          <w:color w:val="auto"/>
          <w:sz w:val="28"/>
          <w:szCs w:val="28"/>
        </w:rPr>
      </w:pPr>
      <w:r w:rsidRPr="002D7E6C">
        <w:rPr>
          <w:color w:val="auto"/>
          <w:sz w:val="28"/>
          <w:szCs w:val="28"/>
        </w:rPr>
        <w:t>2.</w:t>
      </w:r>
      <w:r w:rsidR="00ED6327" w:rsidRPr="002D7E6C">
        <w:rPr>
          <w:color w:val="auto"/>
          <w:sz w:val="28"/>
          <w:szCs w:val="28"/>
        </w:rPr>
        <w:t xml:space="preserve"> Рост педагогического мастерства учителя по овладению современными образовательными технологиями через систему повышения квалификации и самообразования каждого учителя</w:t>
      </w:r>
    </w:p>
    <w:p w:rsidR="00ED6327" w:rsidRPr="002D7E6C" w:rsidRDefault="002C18A9" w:rsidP="002D7E6C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ED6327" w:rsidRPr="002C18A9">
        <w:rPr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b/>
          <w:sz w:val="28"/>
          <w:szCs w:val="28"/>
        </w:rPr>
        <w:t>Направления методической работы: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1.Заседания МО.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 2.Аттестация учителей.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 3.Повышение квалификации учителей (самообразование, курсовая подготовка, участие в  семинарах, конференциях).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4.Участие учителей в конкурсах педагогического мастерства.</w:t>
      </w:r>
    </w:p>
    <w:p w:rsidR="00ED6327" w:rsidRPr="00142862" w:rsidRDefault="00ED6327" w:rsidP="00ED6327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5.Проведение мониторинговых мероприятий. 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6.Внеурочная деятельность по предмету.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7.Обобщение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8.Обеспечение преемственности при организации образовательного </w:t>
      </w:r>
      <w:r w:rsidR="00DC7C7D">
        <w:rPr>
          <w:rFonts w:ascii="Times New Roman" w:hAnsi="Times New Roman" w:cs="Times New Roman"/>
          <w:sz w:val="28"/>
          <w:szCs w:val="28"/>
        </w:rPr>
        <w:t>деятельности</w:t>
      </w:r>
      <w:r w:rsidRPr="00142862">
        <w:rPr>
          <w:rFonts w:ascii="Times New Roman" w:hAnsi="Times New Roman" w:cs="Times New Roman"/>
          <w:sz w:val="28"/>
          <w:szCs w:val="28"/>
        </w:rPr>
        <w:t>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862">
        <w:rPr>
          <w:rFonts w:ascii="Times New Roman" w:hAnsi="Times New Roman" w:cs="Times New Roman"/>
          <w:b/>
          <w:sz w:val="28"/>
          <w:szCs w:val="28"/>
        </w:rPr>
        <w:t>Формы методической работы: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1.Открытые уроки и внеклассные мероприятия, презентация опыта.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2.Индивидуальные консультации с учителями-предметниками.</w:t>
      </w:r>
    </w:p>
    <w:p w:rsidR="00ED6327" w:rsidRPr="00142862" w:rsidRDefault="00ED6327" w:rsidP="00ED632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3.Целевые взаимные посещения уроков с последующим об</w:t>
      </w:r>
      <w:r w:rsidRPr="00142862">
        <w:rPr>
          <w:rFonts w:ascii="Times New Roman" w:hAnsi="Times New Roman" w:cs="Times New Roman"/>
          <w:sz w:val="28"/>
          <w:szCs w:val="28"/>
        </w:rPr>
        <w:softHyphen/>
        <w:t>суждением их результатов, сотрудничество  с психологом и логопедом школы.</w:t>
      </w:r>
    </w:p>
    <w:p w:rsidR="003D6BF6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14286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D6327" w:rsidRPr="007377E6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7377E6">
        <w:rPr>
          <w:rFonts w:ascii="Times New Roman" w:hAnsi="Times New Roman" w:cs="Times New Roman"/>
          <w:sz w:val="28"/>
          <w:szCs w:val="28"/>
        </w:rPr>
        <w:t>ЗАСЕДАНИЕ      № 1.      АВГУСТ.</w:t>
      </w:r>
    </w:p>
    <w:p w:rsidR="00ED6327" w:rsidRPr="007377E6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iCs/>
          <w:sz w:val="28"/>
          <w:szCs w:val="28"/>
        </w:rPr>
      </w:pPr>
      <w:r w:rsidRPr="007377E6">
        <w:rPr>
          <w:b/>
          <w:bCs/>
          <w:iCs/>
          <w:sz w:val="28"/>
          <w:szCs w:val="28"/>
        </w:rPr>
        <w:t>Тема:</w:t>
      </w:r>
      <w:r w:rsidRPr="007377E6">
        <w:rPr>
          <w:rStyle w:val="apple-converted-space"/>
          <w:b/>
          <w:bCs/>
          <w:iCs/>
          <w:sz w:val="28"/>
          <w:szCs w:val="28"/>
        </w:rPr>
        <w:t> </w:t>
      </w:r>
      <w:r w:rsidRPr="007377E6">
        <w:rPr>
          <w:b/>
          <w:bCs/>
          <w:iCs/>
          <w:sz w:val="28"/>
          <w:szCs w:val="28"/>
        </w:rPr>
        <w:t xml:space="preserve">«Планирование и организация методической работы учителей </w:t>
      </w:r>
      <w:r w:rsidR="009A7EE4" w:rsidRPr="007377E6">
        <w:rPr>
          <w:b/>
          <w:bCs/>
          <w:iCs/>
          <w:sz w:val="28"/>
          <w:szCs w:val="28"/>
        </w:rPr>
        <w:t>начальных классов на 2024 – 2025</w:t>
      </w:r>
      <w:r w:rsidRPr="007377E6">
        <w:rPr>
          <w:b/>
          <w:bCs/>
          <w:iCs/>
          <w:sz w:val="28"/>
          <w:szCs w:val="28"/>
        </w:rPr>
        <w:t xml:space="preserve"> учебный год».</w:t>
      </w:r>
    </w:p>
    <w:p w:rsidR="00ED6327" w:rsidRPr="007377E6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24"/>
        <w:gridCol w:w="2232"/>
        <w:gridCol w:w="2088"/>
      </w:tblGrid>
      <w:tr w:rsidR="00ED6327" w:rsidRPr="007377E6" w:rsidTr="00E83D24">
        <w:trPr>
          <w:trHeight w:val="537"/>
        </w:trPr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1.Обсуждение и утверждение плана МО </w:t>
            </w:r>
            <w:r w:rsidR="009A7EE4" w:rsidRPr="007377E6">
              <w:rPr>
                <w:rFonts w:ascii="Times New Roman" w:hAnsi="Times New Roman" w:cs="Times New Roman"/>
                <w:sz w:val="28"/>
                <w:szCs w:val="28"/>
              </w:rPr>
              <w:t>на 2024-2025</w:t>
            </w: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уч. год.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Сообщение рук-ля МО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2. Обсуждение рабочих программ и календарно-тематического планирования по предметам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Сообщение учителей</w:t>
            </w:r>
          </w:p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3. Организаци</w:t>
            </w:r>
            <w:r w:rsidR="007377E6"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я внеурочной деятельности в </w:t>
            </w: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7377E6"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– 2025 </w:t>
            </w: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eastAsia="Times New Roman" w:hAnsi="Times New Roman" w:cs="Times New Roman"/>
                <w:sz w:val="28"/>
                <w:szCs w:val="28"/>
              </w:rPr>
              <w:t>4.Корректировка и утверждение тем самообразования педагогов.</w:t>
            </w:r>
          </w:p>
        </w:tc>
        <w:tc>
          <w:tcPr>
            <w:tcW w:w="2268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7377E6" w:rsidTr="00E83D24">
        <w:tc>
          <w:tcPr>
            <w:tcW w:w="5211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5. Инструктаж о порядке ведения и  оформления электронных журналов</w:t>
            </w:r>
          </w:p>
        </w:tc>
        <w:tc>
          <w:tcPr>
            <w:tcW w:w="2268" w:type="dxa"/>
          </w:tcPr>
          <w:p w:rsidR="00ED6327" w:rsidRPr="007377E6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</w:t>
            </w:r>
          </w:p>
        </w:tc>
        <w:tc>
          <w:tcPr>
            <w:tcW w:w="2092" w:type="dxa"/>
          </w:tcPr>
          <w:p w:rsidR="00ED6327" w:rsidRPr="007377E6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Завуч школы</w:t>
            </w:r>
          </w:p>
        </w:tc>
      </w:tr>
      <w:tr w:rsidR="0093782D" w:rsidRPr="007377E6" w:rsidTr="00E83D24">
        <w:tc>
          <w:tcPr>
            <w:tcW w:w="5211" w:type="dxa"/>
          </w:tcPr>
          <w:p w:rsidR="0093782D" w:rsidRPr="00592B83" w:rsidRDefault="0093782D" w:rsidP="009378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2B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6.Изучение нормативно-правовых и нормативно- методических документов.</w:t>
            </w:r>
            <w:r w:rsidRPr="00592B83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методического сопровождения преподавания в соответствии с требованиями ФГОС НОО</w:t>
            </w:r>
            <w:r w:rsidRPr="00592B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3782D" w:rsidRPr="007377E6" w:rsidRDefault="0093782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782D" w:rsidRPr="007377E6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092" w:type="dxa"/>
          </w:tcPr>
          <w:p w:rsidR="0093782D" w:rsidRPr="007377E6" w:rsidRDefault="0093782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7E6">
              <w:rPr>
                <w:rFonts w:ascii="Times New Roman" w:hAnsi="Times New Roman" w:cs="Times New Roman"/>
                <w:sz w:val="28"/>
                <w:szCs w:val="28"/>
              </w:rPr>
              <w:t>Завуч школы</w:t>
            </w:r>
          </w:p>
        </w:tc>
      </w:tr>
    </w:tbl>
    <w:p w:rsidR="00ED6327" w:rsidRPr="002C18A9" w:rsidRDefault="00ED6327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Текущие вопросы.    Сентябрь.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1.Требования к единому орфогр</w:t>
      </w:r>
      <w:r w:rsidR="007377E6" w:rsidRPr="002C18A9">
        <w:rPr>
          <w:rFonts w:ascii="Times New Roman" w:hAnsi="Times New Roman" w:cs="Times New Roman"/>
          <w:sz w:val="28"/>
          <w:szCs w:val="28"/>
        </w:rPr>
        <w:t>афическому режиму.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2.Обсуждение графика входных контроль</w:t>
      </w:r>
      <w:r w:rsidR="007377E6" w:rsidRPr="002C18A9">
        <w:rPr>
          <w:rFonts w:ascii="Times New Roman" w:hAnsi="Times New Roman" w:cs="Times New Roman"/>
          <w:sz w:val="28"/>
          <w:szCs w:val="28"/>
        </w:rPr>
        <w:t>ных работ по основным предметам.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 Диагностика обучающихся 1 –го класса.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4.Проверка техники чтения.</w:t>
      </w:r>
    </w:p>
    <w:p w:rsidR="00ED6327" w:rsidRPr="002C18A9" w:rsidRDefault="007377E6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5.Воспитательная работа по трекам. («Орлята России)</w:t>
      </w:r>
      <w:r w:rsidR="00ED6327" w:rsidRPr="002C18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D6327" w:rsidRPr="002C18A9">
        <w:rPr>
          <w:rFonts w:ascii="Times New Roman" w:hAnsi="Times New Roman" w:cs="Times New Roman"/>
          <w:b/>
          <w:sz w:val="28"/>
          <w:szCs w:val="28"/>
        </w:rPr>
        <w:t>Текущие вопросы.  Октябрь.</w:t>
      </w:r>
    </w:p>
    <w:p w:rsidR="00ED6327" w:rsidRPr="002C18A9" w:rsidRDefault="003D6BF6" w:rsidP="00ED632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1Творческие </w:t>
      </w:r>
      <w:r w:rsidR="00ED6327" w:rsidRPr="002C18A9">
        <w:rPr>
          <w:rFonts w:ascii="Times New Roman" w:hAnsi="Times New Roman" w:cs="Times New Roman"/>
          <w:sz w:val="28"/>
          <w:szCs w:val="28"/>
        </w:rPr>
        <w:t>работы обучающихся начальн</w:t>
      </w:r>
      <w:r w:rsidR="007377E6" w:rsidRPr="002C18A9">
        <w:rPr>
          <w:rFonts w:ascii="Times New Roman" w:hAnsi="Times New Roman" w:cs="Times New Roman"/>
          <w:sz w:val="28"/>
          <w:szCs w:val="28"/>
        </w:rPr>
        <w:t xml:space="preserve">ой школы.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 Работа с обучающимися, мотивированными на активное участие в интернет – конкурсах и олимпиадах.</w:t>
      </w:r>
    </w:p>
    <w:p w:rsidR="003D6BF6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 Внеурочная деятел</w:t>
      </w:r>
      <w:r w:rsidR="003D6BF6">
        <w:rPr>
          <w:rFonts w:ascii="Times New Roman" w:hAnsi="Times New Roman" w:cs="Times New Roman"/>
          <w:sz w:val="28"/>
          <w:szCs w:val="28"/>
        </w:rPr>
        <w:t>ьность младших школьников.    (</w:t>
      </w:r>
      <w:r w:rsidRPr="002C18A9">
        <w:rPr>
          <w:rFonts w:ascii="Times New Roman" w:hAnsi="Times New Roman" w:cs="Times New Roman"/>
          <w:sz w:val="28"/>
          <w:szCs w:val="28"/>
        </w:rPr>
        <w:t>Осеннее общешкольное мероприя</w:t>
      </w:r>
      <w:r w:rsidR="003D6BF6">
        <w:rPr>
          <w:rFonts w:ascii="Times New Roman" w:hAnsi="Times New Roman" w:cs="Times New Roman"/>
          <w:sz w:val="28"/>
          <w:szCs w:val="28"/>
        </w:rPr>
        <w:t xml:space="preserve">тие для начальной школы)       </w:t>
      </w:r>
    </w:p>
    <w:p w:rsidR="00ED6327" w:rsidRPr="002C18A9" w:rsidRDefault="003D6BF6" w:rsidP="00ED6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ЗАСЕДАНИЕ </w:t>
      </w:r>
      <w:r w:rsidR="00ED6327" w:rsidRPr="002C18A9">
        <w:rPr>
          <w:rFonts w:ascii="Times New Roman" w:hAnsi="Times New Roman" w:cs="Times New Roman"/>
          <w:sz w:val="28"/>
          <w:szCs w:val="28"/>
        </w:rPr>
        <w:t>№ 2.             НОЯБРЬ.</w:t>
      </w:r>
    </w:p>
    <w:p w:rsidR="00ED6327" w:rsidRPr="002C18A9" w:rsidRDefault="00ED6327" w:rsidP="00ED6327">
      <w:pPr>
        <w:pStyle w:val="a7"/>
        <w:shd w:val="clear" w:color="auto" w:fill="FFFFFF"/>
        <w:spacing w:after="0" w:line="300" w:lineRule="atLeast"/>
        <w:jc w:val="both"/>
        <w:rPr>
          <w:b/>
          <w:bCs/>
          <w:iCs/>
          <w:sz w:val="28"/>
          <w:szCs w:val="28"/>
        </w:rPr>
      </w:pPr>
      <w:r w:rsidRPr="002C18A9">
        <w:rPr>
          <w:b/>
          <w:bCs/>
          <w:sz w:val="28"/>
          <w:szCs w:val="28"/>
          <w:shd w:val="clear" w:color="auto" w:fill="FFFFFF"/>
        </w:rPr>
        <w:t>Тема: «Адаптация первоклассников к школе</w:t>
      </w:r>
      <w:r w:rsidR="005B2943" w:rsidRPr="002C18A9">
        <w:rPr>
          <w:b/>
          <w:bCs/>
          <w:sz w:val="28"/>
          <w:szCs w:val="28"/>
          <w:shd w:val="clear" w:color="auto" w:fill="FFFFFF"/>
        </w:rPr>
        <w:t>.</w:t>
      </w:r>
      <w:r w:rsidR="005B2943" w:rsidRPr="002C18A9">
        <w:rPr>
          <w:b/>
          <w:sz w:val="28"/>
          <w:szCs w:val="28"/>
        </w:rPr>
        <w:t xml:space="preserve"> Особенности преподавания по обновлённому ФГОС</w:t>
      </w:r>
      <w:r w:rsidRPr="002C18A9">
        <w:rPr>
          <w:b/>
          <w:bCs/>
          <w:sz w:val="28"/>
          <w:szCs w:val="28"/>
          <w:shd w:val="clear" w:color="auto" w:fill="FFFFFF"/>
        </w:rPr>
        <w:t>».</w:t>
      </w:r>
      <w:r w:rsidRPr="002C18A9">
        <w:rPr>
          <w:sz w:val="28"/>
          <w:szCs w:val="28"/>
          <w:shd w:val="clear" w:color="auto" w:fill="FFFFFF"/>
        </w:rPr>
        <w:t> 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4195"/>
        <w:gridCol w:w="2667"/>
        <w:gridCol w:w="2800"/>
      </w:tblGrid>
      <w:tr w:rsidR="00ED6327" w:rsidRPr="002C18A9" w:rsidTr="007377E6">
        <w:trPr>
          <w:trHeight w:val="450"/>
        </w:trPr>
        <w:tc>
          <w:tcPr>
            <w:tcW w:w="4195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00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894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7377E6">
        <w:tc>
          <w:tcPr>
            <w:tcW w:w="4195" w:type="dxa"/>
          </w:tcPr>
          <w:p w:rsidR="005B2943" w:rsidRPr="002C18A9" w:rsidRDefault="005B2943" w:rsidP="005B294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84327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</w:t>
            </w:r>
            <w:r w:rsidR="00D84327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адаптационного периода (Первоклассник в</w:t>
            </w:r>
            <w:r w:rsidR="005C77FC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школе</w:t>
            </w:r>
            <w:r w:rsidR="00D84327"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!»)</w:t>
            </w:r>
          </w:p>
          <w:p w:rsidR="00ED6327" w:rsidRPr="002C18A9" w:rsidRDefault="00ED6327" w:rsidP="005B2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894" w:type="dxa"/>
          </w:tcPr>
          <w:p w:rsidR="00ED6327" w:rsidRPr="002C18A9" w:rsidRDefault="003D6BF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 Т.В.</w:t>
            </w:r>
          </w:p>
        </w:tc>
      </w:tr>
      <w:tr w:rsidR="007377E6" w:rsidRPr="002C18A9" w:rsidTr="007377E6">
        <w:trPr>
          <w:trHeight w:val="822"/>
        </w:trPr>
        <w:tc>
          <w:tcPr>
            <w:tcW w:w="4195" w:type="dxa"/>
          </w:tcPr>
          <w:p w:rsidR="007377E6" w:rsidRPr="002C18A9" w:rsidRDefault="007377E6" w:rsidP="00E83D24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2. Особенности преподавания предмета труд (технология)</w:t>
            </w:r>
          </w:p>
        </w:tc>
        <w:tc>
          <w:tcPr>
            <w:tcW w:w="2800" w:type="dxa"/>
          </w:tcPr>
          <w:p w:rsidR="007377E6" w:rsidRPr="002C18A9" w:rsidRDefault="007377E6" w:rsidP="00F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377E6" w:rsidRPr="002C18A9" w:rsidRDefault="007377E6" w:rsidP="00F12B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7377E6" w:rsidRPr="002C18A9" w:rsidRDefault="007377E6" w:rsidP="005C77FC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377E6" w:rsidRPr="002C18A9" w:rsidTr="007377E6">
        <w:tc>
          <w:tcPr>
            <w:tcW w:w="4195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3.Развитие нравственных качеств личности  ребенка посредством учебных предметов.</w:t>
            </w:r>
          </w:p>
        </w:tc>
        <w:tc>
          <w:tcPr>
            <w:tcW w:w="2800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7377E6" w:rsidRPr="002C18A9" w:rsidRDefault="003D6BF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7377E6" w:rsidRPr="002C18A9" w:rsidTr="007377E6">
        <w:tc>
          <w:tcPr>
            <w:tcW w:w="4195" w:type="dxa"/>
          </w:tcPr>
          <w:p w:rsidR="007377E6" w:rsidRPr="002C18A9" w:rsidRDefault="007377E6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4.Информация об интернет – олимпиадах(</w:t>
            </w:r>
            <w:proofErr w:type="gramStart"/>
            <w:r w:rsidRPr="002C18A9">
              <w:rPr>
                <w:sz w:val="28"/>
                <w:szCs w:val="28"/>
              </w:rPr>
              <w:t xml:space="preserve">конкурсах) </w:t>
            </w:r>
            <w:r w:rsidRPr="002C18A9">
              <w:rPr>
                <w:sz w:val="28"/>
                <w:szCs w:val="28"/>
                <w:shd w:val="clear" w:color="auto" w:fill="FFFFFF"/>
              </w:rPr>
              <w:t> Участие</w:t>
            </w:r>
            <w:proofErr w:type="gramEnd"/>
            <w:r w:rsidRPr="002C18A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18A9">
              <w:rPr>
                <w:sz w:val="28"/>
                <w:szCs w:val="28"/>
                <w:shd w:val="clear" w:color="auto" w:fill="FFFFFF"/>
              </w:rPr>
              <w:lastRenderedPageBreak/>
              <w:t xml:space="preserve">в конкурсах и олимпиадах платформы </w:t>
            </w:r>
            <w:proofErr w:type="spellStart"/>
            <w:r w:rsidRPr="002C18A9">
              <w:rPr>
                <w:sz w:val="28"/>
                <w:szCs w:val="28"/>
                <w:shd w:val="clear" w:color="auto" w:fill="FFFFFF"/>
              </w:rPr>
              <w:t>Учи.ру</w:t>
            </w:r>
            <w:proofErr w:type="spellEnd"/>
            <w:r w:rsidRPr="002C18A9">
              <w:rPr>
                <w:sz w:val="28"/>
                <w:szCs w:val="28"/>
                <w:shd w:val="clear" w:color="auto" w:fill="FFFFFF"/>
              </w:rPr>
              <w:t xml:space="preserve">  и др.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Сообщение</w:t>
            </w:r>
          </w:p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4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377E6" w:rsidRPr="002C18A9" w:rsidTr="007377E6">
        <w:tc>
          <w:tcPr>
            <w:tcW w:w="4195" w:type="dxa"/>
          </w:tcPr>
          <w:p w:rsidR="007377E6" w:rsidRPr="002C18A9" w:rsidRDefault="007377E6" w:rsidP="005B2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5.Как построить работу с обучающимися, испытывающими трудности у учении?</w:t>
            </w:r>
          </w:p>
        </w:tc>
        <w:tc>
          <w:tcPr>
            <w:tcW w:w="2800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894" w:type="dxa"/>
          </w:tcPr>
          <w:p w:rsidR="007377E6" w:rsidRPr="002C18A9" w:rsidRDefault="007377E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Логопед - психолог</w:t>
            </w:r>
          </w:p>
        </w:tc>
      </w:tr>
    </w:tbl>
    <w:p w:rsidR="002D7E6C" w:rsidRDefault="00ED6327" w:rsidP="002D7E6C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Текущие вопросы.   Декабрь.</w:t>
      </w:r>
    </w:p>
    <w:p w:rsidR="00ED6327" w:rsidRPr="002D7E6C" w:rsidRDefault="00ED6327" w:rsidP="002D7E6C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1. Проверка знаний учащихся по итогам 1полугодия: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а) к/работы и диктанты;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б) проверка техники чтения;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  <w:lang w:eastAsia="ru-RU"/>
        </w:rPr>
        <w:t>в) проверка рабочих тетрадей по математике и русскому языку во 2 – 4</w:t>
      </w:r>
      <w:r w:rsidRPr="002C18A9">
        <w:rPr>
          <w:rFonts w:ascii="Times New Roman" w:hAnsi="Times New Roman" w:cs="Times New Roman"/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sz w:val="28"/>
          <w:szCs w:val="28"/>
          <w:lang w:eastAsia="ru-RU"/>
        </w:rPr>
        <w:t>классах (с </w:t>
      </w:r>
      <w:r w:rsidRPr="002C18A9">
        <w:rPr>
          <w:rFonts w:ascii="Times New Roman" w:hAnsi="Times New Roman" w:cs="Times New Roman"/>
          <w:iCs/>
          <w:sz w:val="28"/>
          <w:szCs w:val="28"/>
          <w:lang w:eastAsia="ru-RU"/>
        </w:rPr>
        <w:t>целью выполнения орфографического режима, соблюдения норм оценок, объёма работы, дозировки классной и домашней работы, организации дифференцированной работы на уроках.)</w:t>
      </w:r>
    </w:p>
    <w:p w:rsidR="00ED6327" w:rsidRPr="002C18A9" w:rsidRDefault="00ED6327" w:rsidP="00ED6327">
      <w:pPr>
        <w:pStyle w:val="2"/>
        <w:spacing w:after="0" w:line="240" w:lineRule="auto"/>
        <w:ind w:left="42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2. Работа с обучающимися, испытывающими трудности в обучении и пути их преодоления.     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3.Конкурс чтецов «</w:t>
      </w:r>
      <w:r w:rsidR="00767190" w:rsidRPr="002C18A9">
        <w:rPr>
          <w:rFonts w:ascii="Times New Roman" w:hAnsi="Times New Roman" w:cs="Times New Roman"/>
          <w:sz w:val="28"/>
          <w:szCs w:val="28"/>
        </w:rPr>
        <w:t>Здравствуй, гостья – зима!»</w:t>
      </w:r>
    </w:p>
    <w:p w:rsidR="003D6BF6" w:rsidRDefault="00ED6327" w:rsidP="003D6BF6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 П</w:t>
      </w:r>
      <w:r w:rsidR="003D6BF6">
        <w:rPr>
          <w:rFonts w:ascii="Times New Roman" w:hAnsi="Times New Roman" w:cs="Times New Roman"/>
          <w:sz w:val="28"/>
          <w:szCs w:val="28"/>
        </w:rPr>
        <w:t>роведение Новогоднего утренника</w:t>
      </w:r>
    </w:p>
    <w:p w:rsidR="00ED6327" w:rsidRPr="002C18A9" w:rsidRDefault="00ED6327" w:rsidP="003D6BF6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ЗАСЕДАНИЕ № 3.     ЯНВАРЬ.</w:t>
      </w:r>
    </w:p>
    <w:p w:rsidR="00ED6327" w:rsidRPr="002C18A9" w:rsidRDefault="00ED6327" w:rsidP="00ED6327">
      <w:pPr>
        <w:tabs>
          <w:tab w:val="left" w:pos="6521"/>
        </w:tabs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</w:t>
      </w:r>
      <w:r w:rsidRPr="002C18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="00E94BBD" w:rsidRPr="002C18A9">
        <w:rPr>
          <w:rFonts w:ascii="Times New Roman" w:eastAsia="Times New Roman" w:hAnsi="Times New Roman" w:cs="Times New Roman"/>
          <w:sz w:val="28"/>
          <w:szCs w:val="28"/>
        </w:rPr>
        <w:t>.«</w:t>
      </w:r>
      <w:r w:rsidR="00E94BBD" w:rsidRPr="002C18A9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как основы развития позн</w:t>
      </w:r>
      <w:r w:rsidR="00592B83">
        <w:rPr>
          <w:rFonts w:ascii="Times New Roman" w:hAnsi="Times New Roman" w:cs="Times New Roman"/>
          <w:sz w:val="28"/>
          <w:szCs w:val="28"/>
        </w:rPr>
        <w:t>а</w:t>
      </w:r>
      <w:r w:rsidR="00E94BBD" w:rsidRPr="002C18A9">
        <w:rPr>
          <w:rFonts w:ascii="Times New Roman" w:hAnsi="Times New Roman" w:cs="Times New Roman"/>
          <w:sz w:val="28"/>
          <w:szCs w:val="28"/>
        </w:rPr>
        <w:t>вательной компетенции младших школьников»</w:t>
      </w:r>
      <w:r w:rsidR="00E94BBD" w:rsidRPr="002C18A9">
        <w:rPr>
          <w:sz w:val="28"/>
          <w:szCs w:val="28"/>
        </w:rPr>
        <w:t xml:space="preserve"> </w:t>
      </w:r>
      <w:r w:rsidRPr="002C18A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92"/>
        <w:gridCol w:w="1550"/>
        <w:gridCol w:w="2102"/>
      </w:tblGrid>
      <w:tr w:rsidR="00ED6327" w:rsidRPr="002C18A9" w:rsidTr="00E83D24">
        <w:tc>
          <w:tcPr>
            <w:tcW w:w="5920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</w:tc>
        <w:tc>
          <w:tcPr>
            <w:tcW w:w="2092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E83D24">
        <w:tc>
          <w:tcPr>
            <w:tcW w:w="5920" w:type="dxa"/>
          </w:tcPr>
          <w:p w:rsidR="00ED6327" w:rsidRPr="002C18A9" w:rsidRDefault="00ED6327" w:rsidP="00E94BBD">
            <w:pPr>
              <w:tabs>
                <w:tab w:val="left" w:pos="1471"/>
              </w:tabs>
              <w:rPr>
                <w:sz w:val="28"/>
                <w:szCs w:val="28"/>
              </w:rPr>
            </w:pP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1.«</w:t>
            </w:r>
            <w:r w:rsidR="00767190" w:rsidRPr="002C18A9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младших школьников»</w:t>
            </w:r>
            <w:r w:rsidR="00767190" w:rsidRPr="002C18A9">
              <w:rPr>
                <w:sz w:val="28"/>
                <w:szCs w:val="28"/>
              </w:rPr>
              <w:t xml:space="preserve"> </w:t>
            </w:r>
            <w:r w:rsidR="00E94BBD" w:rsidRPr="002C18A9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D6327" w:rsidRPr="002C18A9" w:rsidRDefault="003D6BF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Мирошниченко Т.Л.</w:t>
            </w:r>
          </w:p>
        </w:tc>
      </w:tr>
      <w:tr w:rsidR="00ED6327" w:rsidRPr="002C18A9" w:rsidTr="00E94BBD">
        <w:trPr>
          <w:trHeight w:val="1123"/>
        </w:trPr>
        <w:tc>
          <w:tcPr>
            <w:tcW w:w="5920" w:type="dxa"/>
          </w:tcPr>
          <w:p w:rsidR="00ED6327" w:rsidRPr="002C18A9" w:rsidRDefault="00ED6327" w:rsidP="00767190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2.</w:t>
            </w:r>
            <w:r w:rsidRPr="002C18A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767190" w:rsidRPr="002C18A9">
              <w:rPr>
                <w:sz w:val="28"/>
                <w:szCs w:val="28"/>
                <w:shd w:val="clear" w:color="auto" w:fill="FFFFFF"/>
              </w:rPr>
              <w:t>Читательская грамотность младшего школьника. Содержание, особенности организации процесса обучения.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092" w:type="dxa"/>
          </w:tcPr>
          <w:p w:rsidR="00ED6327" w:rsidRPr="002C18A9" w:rsidRDefault="003D6BF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Уткина В.Ф.</w:t>
            </w:r>
          </w:p>
        </w:tc>
      </w:tr>
      <w:tr w:rsidR="00ED6327" w:rsidRPr="002C18A9" w:rsidTr="00E83D24">
        <w:tc>
          <w:tcPr>
            <w:tcW w:w="5920" w:type="dxa"/>
          </w:tcPr>
          <w:p w:rsidR="00ED6327" w:rsidRPr="002C18A9" w:rsidRDefault="00E94BBD" w:rsidP="00E94BBD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3</w:t>
            </w:r>
            <w:r w:rsidR="00ED6327" w:rsidRPr="002C18A9">
              <w:rPr>
                <w:sz w:val="28"/>
                <w:szCs w:val="28"/>
              </w:rPr>
              <w:t>.</w:t>
            </w:r>
            <w:r w:rsidR="00ED6327" w:rsidRPr="002C18A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18A9">
              <w:rPr>
                <w:sz w:val="28"/>
                <w:szCs w:val="28"/>
                <w:shd w:val="clear" w:color="auto" w:fill="FFFFFF"/>
              </w:rPr>
              <w:t>Методы и приемы формирования финансовой грамотности школьника.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D6327" w:rsidRPr="002C18A9" w:rsidRDefault="003D6BF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Константинова Т.В.</w:t>
            </w:r>
          </w:p>
        </w:tc>
      </w:tr>
      <w:tr w:rsidR="00ED6327" w:rsidRPr="002C18A9" w:rsidTr="00E83D24">
        <w:tc>
          <w:tcPr>
            <w:tcW w:w="5920" w:type="dxa"/>
          </w:tcPr>
          <w:p w:rsidR="00ED6327" w:rsidRPr="002C18A9" w:rsidRDefault="00E94BBD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  <w:shd w:val="clear" w:color="auto" w:fill="FFFFFF"/>
              </w:rPr>
              <w:t>4.Структура современного урока.</w:t>
            </w:r>
            <w:r w:rsidR="00972198" w:rsidRPr="002C18A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2C18A9">
              <w:rPr>
                <w:sz w:val="28"/>
                <w:szCs w:val="28"/>
                <w:shd w:val="clear" w:color="auto" w:fill="FFFFFF"/>
              </w:rPr>
              <w:t>Проектирование современного урока с позиции обновленного Стандарта.»</w:t>
            </w:r>
          </w:p>
        </w:tc>
        <w:tc>
          <w:tcPr>
            <w:tcW w:w="1559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Обмен мнениями</w:t>
            </w:r>
          </w:p>
        </w:tc>
        <w:tc>
          <w:tcPr>
            <w:tcW w:w="2092" w:type="dxa"/>
          </w:tcPr>
          <w:p w:rsidR="00ED6327" w:rsidRPr="002C18A9" w:rsidRDefault="003D6BF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Сероглазова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ED6327" w:rsidRPr="002C18A9" w:rsidTr="00E83D24">
        <w:trPr>
          <w:trHeight w:val="490"/>
        </w:trPr>
        <w:tc>
          <w:tcPr>
            <w:tcW w:w="5920" w:type="dxa"/>
          </w:tcPr>
          <w:p w:rsidR="00ED6327" w:rsidRPr="002C18A9" w:rsidRDefault="00E94BBD" w:rsidP="0097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5.Работа с </w:t>
            </w:r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детьми,</w:t>
            </w:r>
            <w:r w:rsidR="00592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оторые , испытывают  трудности в обучении</w:t>
            </w:r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>, по формированию функциональной грамотности</w:t>
            </w:r>
          </w:p>
        </w:tc>
        <w:tc>
          <w:tcPr>
            <w:tcW w:w="1559" w:type="dxa"/>
          </w:tcPr>
          <w:p w:rsidR="00ED6327" w:rsidRPr="002C18A9" w:rsidRDefault="00E94BBD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Из опыта работы</w:t>
            </w:r>
          </w:p>
        </w:tc>
        <w:tc>
          <w:tcPr>
            <w:tcW w:w="2092" w:type="dxa"/>
          </w:tcPr>
          <w:p w:rsidR="00ED6327" w:rsidRPr="002C18A9" w:rsidRDefault="003D6BF6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</w:tbl>
    <w:p w:rsidR="00592B83" w:rsidRDefault="00ED6327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ED6327" w:rsidRPr="002C18A9" w:rsidRDefault="00ED6327" w:rsidP="00ED6327">
      <w:pPr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Текущие вопросы.     Февраль.</w:t>
      </w:r>
    </w:p>
    <w:p w:rsidR="00ED6327" w:rsidRPr="002C18A9" w:rsidRDefault="00ED6327" w:rsidP="00ED63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Выполнение учебных программ (первое полугодие).</w:t>
      </w:r>
    </w:p>
    <w:p w:rsidR="00ED6327" w:rsidRPr="002C18A9" w:rsidRDefault="00ED6327" w:rsidP="00ED632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Участие обучающихся начальной школы в месячнике патриотической работы.</w:t>
      </w:r>
    </w:p>
    <w:p w:rsidR="00ED6327" w:rsidRPr="002C18A9" w:rsidRDefault="00ED6327" w:rsidP="00ED6327">
      <w:pPr>
        <w:ind w:left="360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3. Организация индивидуальной работы с обучающимися, имеющими проблемы в обучении.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4</w:t>
      </w:r>
      <w:r w:rsidR="007377E6" w:rsidRPr="002C18A9">
        <w:rPr>
          <w:rFonts w:ascii="Times New Roman" w:hAnsi="Times New Roman" w:cs="Times New Roman"/>
          <w:sz w:val="28"/>
          <w:szCs w:val="28"/>
        </w:rPr>
        <w:t>.Анализ работы на онлайн – платформах.</w:t>
      </w:r>
      <w:r w:rsidRPr="002C18A9">
        <w:rPr>
          <w:rFonts w:ascii="Times New Roman" w:hAnsi="Times New Roman" w:cs="Times New Roman"/>
          <w:sz w:val="28"/>
          <w:szCs w:val="28"/>
        </w:rPr>
        <w:t xml:space="preserve">                                            ЗАСЕДАНИЕ № 4.   МАРТ.    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972198" w:rsidRPr="002C18A9">
        <w:rPr>
          <w:rFonts w:ascii="Times New Roman" w:hAnsi="Times New Roman" w:cs="Times New Roman"/>
          <w:b/>
          <w:sz w:val="28"/>
          <w:szCs w:val="28"/>
        </w:rPr>
        <w:t>Работаем по обновленным ФГОС»</w:t>
      </w:r>
    </w:p>
    <w:tbl>
      <w:tblPr>
        <w:tblStyle w:val="a6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5069"/>
        <w:gridCol w:w="2268"/>
        <w:gridCol w:w="2092"/>
      </w:tblGrid>
      <w:tr w:rsidR="00ED6327" w:rsidRPr="002C18A9" w:rsidTr="00884089">
        <w:tc>
          <w:tcPr>
            <w:tcW w:w="5069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          Содержание работы</w:t>
            </w:r>
          </w:p>
        </w:tc>
        <w:tc>
          <w:tcPr>
            <w:tcW w:w="2268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092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884089">
        <w:tc>
          <w:tcPr>
            <w:tcW w:w="5069" w:type="dxa"/>
          </w:tcPr>
          <w:p w:rsidR="00ED6327" w:rsidRPr="00884089" w:rsidRDefault="00ED6327" w:rsidP="00E83D24">
            <w:pPr>
              <w:tabs>
                <w:tab w:val="left" w:pos="147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1.«Структура современно</w:t>
            </w:r>
            <w:r w:rsidR="00884089">
              <w:rPr>
                <w:rFonts w:ascii="Times New Roman" w:hAnsi="Times New Roman" w:cs="Times New Roman"/>
                <w:sz w:val="28"/>
                <w:szCs w:val="28"/>
              </w:rPr>
              <w:t xml:space="preserve">го урока. Проектирование урока в соответствии с 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</w:t>
            </w:r>
            <w:r w:rsidR="008840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обновлённого стандарта </w:t>
            </w:r>
            <w:r w:rsidRPr="0088408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ED6327" w:rsidRPr="002C18A9" w:rsidRDefault="00ED6327" w:rsidP="00E83D24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2092" w:type="dxa"/>
          </w:tcPr>
          <w:p w:rsidR="00ED6327" w:rsidRPr="002C18A9" w:rsidRDefault="003D6BF6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  <w:r w:rsidR="00ED6327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377E6" w:rsidRPr="002C18A9" w:rsidTr="00884089">
        <w:trPr>
          <w:trHeight w:val="759"/>
        </w:trPr>
        <w:tc>
          <w:tcPr>
            <w:tcW w:w="5069" w:type="dxa"/>
          </w:tcPr>
          <w:p w:rsidR="007377E6" w:rsidRPr="00884089" w:rsidRDefault="007377E6" w:rsidP="00F12B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8840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.Выступление по </w:t>
            </w:r>
            <w:proofErr w:type="gramStart"/>
            <w:r w:rsidRPr="00884089">
              <w:rPr>
                <w:rFonts w:ascii="Times New Roman" w:eastAsia="Times New Roman" w:hAnsi="Times New Roman" w:cs="Times New Roman"/>
                <w:sz w:val="28"/>
                <w:szCs w:val="28"/>
              </w:rPr>
              <w:t>теме  «</w:t>
            </w:r>
            <w:proofErr w:type="gramEnd"/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</w:t>
            </w:r>
            <w:r w:rsidR="00884089"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обновлённ</w:t>
            </w:r>
            <w:r w:rsidR="00884089" w:rsidRPr="0088408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  <w:r w:rsidRPr="00884089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377E6" w:rsidRPr="002C18A9" w:rsidRDefault="007377E6" w:rsidP="00F12B2A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377E6" w:rsidRPr="002C18A9" w:rsidRDefault="007377E6" w:rsidP="00F12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092" w:type="dxa"/>
          </w:tcPr>
          <w:p w:rsidR="007377E6" w:rsidRPr="002C18A9" w:rsidRDefault="003D6BF6" w:rsidP="00F12B2A">
            <w:pPr>
              <w:pStyle w:val="1"/>
              <w:tabs>
                <w:tab w:val="left" w:pos="74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7377E6" w:rsidRPr="002C18A9" w:rsidTr="00884089">
        <w:tc>
          <w:tcPr>
            <w:tcW w:w="5069" w:type="dxa"/>
          </w:tcPr>
          <w:p w:rsidR="007377E6" w:rsidRPr="002C18A9" w:rsidRDefault="00972198" w:rsidP="00972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3.Формирование УУД во внеурочной деятельности</w:t>
            </w:r>
          </w:p>
        </w:tc>
        <w:tc>
          <w:tcPr>
            <w:tcW w:w="2268" w:type="dxa"/>
          </w:tcPr>
          <w:p w:rsidR="007377E6" w:rsidRPr="002C18A9" w:rsidRDefault="00972198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Сообщение</w:t>
            </w:r>
          </w:p>
        </w:tc>
        <w:tc>
          <w:tcPr>
            <w:tcW w:w="2092" w:type="dxa"/>
          </w:tcPr>
          <w:p w:rsidR="007377E6" w:rsidRPr="002C18A9" w:rsidRDefault="003D6BF6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Чмиленко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7377E6" w:rsidRPr="002C18A9" w:rsidTr="00884089">
        <w:tc>
          <w:tcPr>
            <w:tcW w:w="5069" w:type="dxa"/>
          </w:tcPr>
          <w:p w:rsidR="007377E6" w:rsidRPr="002C18A9" w:rsidRDefault="007377E6" w:rsidP="0097219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972198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Система работы по подготовке обучающихся  4 класса </w:t>
            </w: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к ВПР.</w:t>
            </w:r>
          </w:p>
        </w:tc>
        <w:tc>
          <w:tcPr>
            <w:tcW w:w="2268" w:type="dxa"/>
          </w:tcPr>
          <w:p w:rsidR="007377E6" w:rsidRPr="002C18A9" w:rsidRDefault="007377E6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(Из опыта работы)</w:t>
            </w:r>
          </w:p>
        </w:tc>
        <w:tc>
          <w:tcPr>
            <w:tcW w:w="2092" w:type="dxa"/>
          </w:tcPr>
          <w:p w:rsidR="007377E6" w:rsidRPr="002C18A9" w:rsidRDefault="003D6BF6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r w:rsidR="007377E6"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4 класса</w:t>
            </w:r>
          </w:p>
        </w:tc>
      </w:tr>
    </w:tbl>
    <w:p w:rsidR="00ED6327" w:rsidRPr="002C18A9" w:rsidRDefault="00ED6327" w:rsidP="00ED6327">
      <w:pPr>
        <w:pStyle w:val="a5"/>
        <w:tabs>
          <w:tab w:val="left" w:pos="5610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   </w:t>
      </w:r>
      <w:r w:rsidRPr="002C18A9">
        <w:rPr>
          <w:rFonts w:ascii="Times New Roman" w:hAnsi="Times New Roman" w:cs="Times New Roman"/>
          <w:sz w:val="28"/>
          <w:szCs w:val="28"/>
        </w:rPr>
        <w:tab/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C18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Текущие вопросы. Апрель.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1.Диагностика освоения обучающимися 4 класса основ математики и русского </w:t>
      </w:r>
      <w:proofErr w:type="gramStart"/>
      <w:r w:rsidRPr="002C18A9">
        <w:rPr>
          <w:rFonts w:ascii="Times New Roman" w:hAnsi="Times New Roman" w:cs="Times New Roman"/>
          <w:sz w:val="28"/>
          <w:szCs w:val="28"/>
        </w:rPr>
        <w:t>языка  и</w:t>
      </w:r>
      <w:proofErr w:type="gramEnd"/>
      <w:r w:rsidRPr="002C18A9">
        <w:rPr>
          <w:rFonts w:ascii="Times New Roman" w:hAnsi="Times New Roman" w:cs="Times New Roman"/>
          <w:sz w:val="28"/>
          <w:szCs w:val="28"/>
        </w:rPr>
        <w:t xml:space="preserve"> окружающего мира  ( по итогам ВПР)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2. Готовность  4 класса к обучению в среднем звене.</w:t>
      </w:r>
    </w:p>
    <w:p w:rsidR="00ED6327" w:rsidRPr="002C18A9" w:rsidRDefault="00ED6327" w:rsidP="00ED6327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3. </w:t>
      </w:r>
      <w:r w:rsidRPr="002C18A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2C18A9">
        <w:rPr>
          <w:rFonts w:ascii="Times New Roman" w:hAnsi="Times New Roman" w:cs="Times New Roman"/>
          <w:sz w:val="28"/>
          <w:szCs w:val="28"/>
          <w:lang w:eastAsia="ru-RU"/>
        </w:rPr>
        <w:t>взаимопосещений</w:t>
      </w:r>
      <w:proofErr w:type="spellEnd"/>
      <w:r w:rsidRPr="002C18A9">
        <w:rPr>
          <w:rFonts w:ascii="Times New Roman" w:hAnsi="Times New Roman" w:cs="Times New Roman"/>
          <w:sz w:val="28"/>
          <w:szCs w:val="28"/>
          <w:lang w:eastAsia="ru-RU"/>
        </w:rPr>
        <w:t xml:space="preserve"> уроков с целью преемственности: начальная школа - средняя школа.</w:t>
      </w:r>
    </w:p>
    <w:p w:rsidR="00ED6327" w:rsidRPr="002C18A9" w:rsidRDefault="00ED6327" w:rsidP="00ED6327">
      <w:pPr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>4. Создание банка данных педагогических идей и презентаций к урокам.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7E6C">
        <w:rPr>
          <w:rFonts w:ascii="Times New Roman" w:hAnsi="Times New Roman" w:cs="Times New Roman"/>
          <w:sz w:val="28"/>
          <w:szCs w:val="28"/>
        </w:rPr>
        <w:t xml:space="preserve">    </w:t>
      </w:r>
      <w:r w:rsidRPr="002C18A9">
        <w:rPr>
          <w:rFonts w:ascii="Times New Roman" w:hAnsi="Times New Roman" w:cs="Times New Roman"/>
          <w:sz w:val="28"/>
          <w:szCs w:val="28"/>
        </w:rPr>
        <w:t xml:space="preserve">   ЗАСЕДАНИЕ  №5.         МАЙ.</w:t>
      </w:r>
    </w:p>
    <w:p w:rsidR="00ED6327" w:rsidRPr="002C18A9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8A9">
        <w:rPr>
          <w:rFonts w:ascii="Times New Roman" w:hAnsi="Times New Roman" w:cs="Times New Roman"/>
          <w:b/>
          <w:bCs/>
          <w:iCs/>
          <w:sz w:val="28"/>
          <w:szCs w:val="28"/>
        </w:rPr>
        <w:t>Тема: «</w:t>
      </w:r>
      <w:r w:rsidRPr="002C18A9">
        <w:rPr>
          <w:rFonts w:ascii="Times New Roman" w:eastAsia="Times New Roman" w:hAnsi="Times New Roman" w:cs="Times New Roman"/>
          <w:b/>
          <w:sz w:val="28"/>
          <w:szCs w:val="28"/>
        </w:rPr>
        <w:t>Итоги результатов работы над темой: «</w:t>
      </w:r>
      <w:r w:rsidRPr="002C18A9">
        <w:rPr>
          <w:rFonts w:ascii="Times New Roman" w:hAnsi="Times New Roman" w:cs="Times New Roman"/>
          <w:b/>
          <w:sz w:val="28"/>
          <w:szCs w:val="28"/>
        </w:rPr>
        <w:t>Формирование профессиональной компетентности педагога начальной школы для качественной подготовки обучающихся и реализации обновленного ФГОС НОО</w:t>
      </w:r>
      <w:r w:rsidRPr="002C18A9">
        <w:rPr>
          <w:rFonts w:ascii="Times New Roman" w:hAnsi="Times New Roman" w:cs="Times New Roman"/>
          <w:sz w:val="28"/>
          <w:szCs w:val="28"/>
        </w:rPr>
        <w:t>»</w:t>
      </w:r>
    </w:p>
    <w:p w:rsidR="00ED6327" w:rsidRPr="002C18A9" w:rsidRDefault="00ED6327" w:rsidP="00ED6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42" w:type="dxa"/>
        <w:tblLook w:val="04A0" w:firstRow="1" w:lastRow="0" w:firstColumn="1" w:lastColumn="0" w:noHBand="0" w:noVBand="1"/>
      </w:tblPr>
      <w:tblGrid>
        <w:gridCol w:w="3105"/>
        <w:gridCol w:w="3036"/>
        <w:gridCol w:w="3061"/>
      </w:tblGrid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1. Индивидуальная методическая работа учителя (отчет по самообразованию)</w:t>
            </w: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Выступления учителей МО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2. Анализ итоговых контрольных работ по предметам, техники чтения за год. Анализ итоговых к/р за курс начальной школы.</w:t>
            </w:r>
            <w:r w:rsidR="00972198" w:rsidRPr="002C18A9">
              <w:rPr>
                <w:sz w:val="28"/>
                <w:szCs w:val="28"/>
              </w:rPr>
              <w:t xml:space="preserve"> Результаты ВПР.</w:t>
            </w: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3.Выполнение учебных программ по предметам</w:t>
            </w: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ED6327" w:rsidRPr="002C18A9" w:rsidTr="00E83D24">
        <w:tc>
          <w:tcPr>
            <w:tcW w:w="3157" w:type="dxa"/>
          </w:tcPr>
          <w:p w:rsidR="00ED6327" w:rsidRPr="002C18A9" w:rsidRDefault="00ED6327" w:rsidP="00E83D24">
            <w:pPr>
              <w:pStyle w:val="a7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sz w:val="28"/>
                <w:szCs w:val="28"/>
              </w:rPr>
            </w:pPr>
            <w:r w:rsidRPr="002C18A9">
              <w:rPr>
                <w:sz w:val="28"/>
                <w:szCs w:val="28"/>
              </w:rPr>
              <w:t>4.Анализ работы методического объединения учителей начальных классов за  учебный год.</w:t>
            </w:r>
          </w:p>
          <w:p w:rsidR="00ED6327" w:rsidRPr="002C18A9" w:rsidRDefault="00ED6327" w:rsidP="00E83D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3141" w:type="dxa"/>
          </w:tcPr>
          <w:p w:rsidR="00ED6327" w:rsidRPr="002C18A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18A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ED6327" w:rsidRPr="00884089" w:rsidTr="00E83D24">
        <w:tc>
          <w:tcPr>
            <w:tcW w:w="3157" w:type="dxa"/>
          </w:tcPr>
          <w:p w:rsidR="00ED6327" w:rsidRPr="00884089" w:rsidRDefault="00ED6327" w:rsidP="00884089">
            <w:pPr>
              <w:pStyle w:val="a5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5. Обеспечен</w:t>
            </w:r>
            <w:r w:rsidR="00884089" w:rsidRPr="00884089">
              <w:rPr>
                <w:rFonts w:ascii="Times New Roman" w:hAnsi="Times New Roman" w:cs="Times New Roman"/>
                <w:sz w:val="28"/>
                <w:szCs w:val="28"/>
              </w:rPr>
              <w:t xml:space="preserve">ность учебниками </w:t>
            </w: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на новый учебный год.</w:t>
            </w:r>
          </w:p>
        </w:tc>
        <w:tc>
          <w:tcPr>
            <w:tcW w:w="3131" w:type="dxa"/>
          </w:tcPr>
          <w:p w:rsidR="00ED6327" w:rsidRPr="0088408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Сообщение учителей</w:t>
            </w:r>
          </w:p>
        </w:tc>
        <w:tc>
          <w:tcPr>
            <w:tcW w:w="3141" w:type="dxa"/>
          </w:tcPr>
          <w:p w:rsidR="00ED6327" w:rsidRPr="00884089" w:rsidRDefault="00ED6327" w:rsidP="00E83D24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4089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ED6327" w:rsidRPr="0088408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  <w:u w:val="single"/>
        </w:rPr>
      </w:pPr>
    </w:p>
    <w:p w:rsidR="00ED6327" w:rsidRPr="002C18A9" w:rsidRDefault="00592B83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Меж</w:t>
      </w:r>
      <w:r w:rsidR="00ED6327" w:rsidRPr="002C18A9">
        <w:rPr>
          <w:b/>
          <w:bCs/>
          <w:sz w:val="28"/>
          <w:szCs w:val="28"/>
          <w:u w:val="single"/>
        </w:rPr>
        <w:t>секционная работа: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rPr>
          <w:sz w:val="28"/>
          <w:szCs w:val="28"/>
        </w:rPr>
      </w:pP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1. Открытые уроки.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4. Работа кабинетов (пополнение учебно-методической базы).</w:t>
      </w:r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 xml:space="preserve">5. </w:t>
      </w:r>
      <w:proofErr w:type="spellStart"/>
      <w:r w:rsidRPr="002C18A9">
        <w:rPr>
          <w:sz w:val="28"/>
          <w:szCs w:val="28"/>
        </w:rPr>
        <w:t>Взаимопосещение</w:t>
      </w:r>
      <w:proofErr w:type="spellEnd"/>
      <w:r w:rsidRPr="002C18A9">
        <w:rPr>
          <w:sz w:val="28"/>
          <w:szCs w:val="28"/>
        </w:rPr>
        <w:t xml:space="preserve"> уроков (в течение </w:t>
      </w:r>
      <w:proofErr w:type="gramStart"/>
      <w:r w:rsidRPr="002C18A9">
        <w:rPr>
          <w:sz w:val="28"/>
          <w:szCs w:val="28"/>
        </w:rPr>
        <w:t>года )</w:t>
      </w:r>
      <w:proofErr w:type="gramEnd"/>
    </w:p>
    <w:p w:rsidR="00ED6327" w:rsidRPr="002C18A9" w:rsidRDefault="00ED6327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  <w:r w:rsidRPr="002C18A9">
        <w:rPr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2C18A9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</w:p>
    <w:p w:rsidR="002C18A9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</w:p>
    <w:p w:rsidR="002C18A9" w:rsidRDefault="002C18A9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sz w:val="28"/>
          <w:szCs w:val="28"/>
        </w:rPr>
      </w:pPr>
    </w:p>
    <w:p w:rsidR="00972198" w:rsidRPr="002C18A9" w:rsidRDefault="00972198" w:rsidP="00ED6327">
      <w:pPr>
        <w:pStyle w:val="a7"/>
        <w:shd w:val="clear" w:color="auto" w:fill="FFFFFF"/>
        <w:spacing w:before="0" w:beforeAutospacing="0" w:after="0" w:afterAutospacing="0" w:line="300" w:lineRule="atLeast"/>
        <w:ind w:hanging="360"/>
        <w:rPr>
          <w:b/>
          <w:i/>
          <w:sz w:val="28"/>
          <w:szCs w:val="28"/>
        </w:rPr>
      </w:pPr>
      <w:r w:rsidRPr="002C18A9">
        <w:rPr>
          <w:b/>
          <w:i/>
          <w:sz w:val="28"/>
          <w:szCs w:val="28"/>
        </w:rPr>
        <w:t>Скорректировать</w:t>
      </w:r>
      <w:r w:rsidR="002C18A9" w:rsidRPr="002C18A9">
        <w:rPr>
          <w:b/>
          <w:i/>
          <w:sz w:val="28"/>
          <w:szCs w:val="28"/>
        </w:rPr>
        <w:t xml:space="preserve"> План работы ШМО с п</w:t>
      </w:r>
      <w:r w:rsidR="002C18A9">
        <w:rPr>
          <w:b/>
          <w:i/>
          <w:sz w:val="28"/>
          <w:szCs w:val="28"/>
        </w:rPr>
        <w:t xml:space="preserve">ланом работы РМО после </w:t>
      </w:r>
      <w:r w:rsidRPr="002C18A9">
        <w:rPr>
          <w:b/>
          <w:i/>
          <w:sz w:val="28"/>
          <w:szCs w:val="28"/>
        </w:rPr>
        <w:t>августовской конференции.</w:t>
      </w: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ED6327" w:rsidRPr="002C18A9" w:rsidRDefault="00ED6327" w:rsidP="00ED632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251681" w:rsidRPr="002C18A9" w:rsidRDefault="005B78DF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-426085</wp:posOffset>
            </wp:positionV>
            <wp:extent cx="7239000" cy="4686300"/>
            <wp:effectExtent l="0" t="0" r="0" b="0"/>
            <wp:wrapNone/>
            <wp:docPr id="2" name="Рисунок 2" descr="https://sun9-2.userapi.com/impg/C6qB5qEqhrlFkQbrC25hE2BPJkH_dgOi79YJJA/rZUNYjbDqBg.jpg?size=499x1080&amp;quality=95&amp;sign=c669932aa6aa416ef23d4dec41640d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.userapi.com/impg/C6qB5qEqhrlFkQbrC25hE2BPJkH_dgOi79YJJA/rZUNYjbDqBg.jpg?size=499x1080&amp;quality=95&amp;sign=c669932aa6aa416ef23d4dec41640dc7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35000" b="38334"/>
                    <a:stretch/>
                  </pic:blipFill>
                  <pic:spPr bwMode="auto">
                    <a:xfrm>
                      <a:off x="0" y="0"/>
                      <a:ext cx="72390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1681" w:rsidRPr="002C18A9" w:rsidSect="00C1631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1AC25AE"/>
    <w:multiLevelType w:val="hybridMultilevel"/>
    <w:tmpl w:val="5F7452D8"/>
    <w:lvl w:ilvl="0" w:tplc="1C22A57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43545"/>
    <w:multiLevelType w:val="hybridMultilevel"/>
    <w:tmpl w:val="B5480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E152D"/>
    <w:multiLevelType w:val="hybridMultilevel"/>
    <w:tmpl w:val="529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27"/>
    <w:rsid w:val="00251681"/>
    <w:rsid w:val="002527B8"/>
    <w:rsid w:val="00274824"/>
    <w:rsid w:val="002C18A9"/>
    <w:rsid w:val="002D7E6C"/>
    <w:rsid w:val="003D6BF6"/>
    <w:rsid w:val="00592B83"/>
    <w:rsid w:val="005B2943"/>
    <w:rsid w:val="005B78DF"/>
    <w:rsid w:val="005C77FC"/>
    <w:rsid w:val="006007A5"/>
    <w:rsid w:val="007377E6"/>
    <w:rsid w:val="00767190"/>
    <w:rsid w:val="00884089"/>
    <w:rsid w:val="0093782D"/>
    <w:rsid w:val="00972198"/>
    <w:rsid w:val="009A7EE4"/>
    <w:rsid w:val="009B3B7E"/>
    <w:rsid w:val="00A36497"/>
    <w:rsid w:val="00B47D9A"/>
    <w:rsid w:val="00C16312"/>
    <w:rsid w:val="00D84327"/>
    <w:rsid w:val="00DC7C7D"/>
    <w:rsid w:val="00E94BBD"/>
    <w:rsid w:val="00ED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F9B2"/>
  <w15:docId w15:val="{EBE0C7B5-D767-4638-9779-B97068B5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D632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D6327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ED6327"/>
  </w:style>
  <w:style w:type="table" w:styleId="a6">
    <w:name w:val="Table Grid"/>
    <w:basedOn w:val="a1"/>
    <w:uiPriority w:val="59"/>
    <w:rsid w:val="00ED63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D632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">
    <w:name w:val="Абзац списка2"/>
    <w:basedOn w:val="a"/>
    <w:rsid w:val="00ED6327"/>
    <w:pPr>
      <w:ind w:left="720"/>
    </w:pPr>
    <w:rPr>
      <w:rFonts w:ascii="Calibri" w:eastAsia="Times New Roman" w:hAnsi="Calibri" w:cs="Calibri"/>
      <w:lang w:eastAsia="en-US"/>
    </w:rPr>
  </w:style>
  <w:style w:type="paragraph" w:styleId="a7">
    <w:name w:val="Normal (Web)"/>
    <w:basedOn w:val="a"/>
    <w:uiPriority w:val="99"/>
    <w:unhideWhenUsed/>
    <w:rsid w:val="00ED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toshiba</cp:lastModifiedBy>
  <cp:revision>5</cp:revision>
  <dcterms:created xsi:type="dcterms:W3CDTF">2024-09-29T10:36:00Z</dcterms:created>
  <dcterms:modified xsi:type="dcterms:W3CDTF">2024-09-29T10:46:00Z</dcterms:modified>
</cp:coreProperties>
</file>